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2E8C3F93" w:rsidR="004C5FBF" w:rsidRDefault="007A12E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bookmarkStart w:id="0" w:name="_GoBack"/>
      <w:bookmarkEnd w:id="0"/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5F84C09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B44">
        <w:rPr>
          <w:rFonts w:asciiTheme="majorHAnsi" w:hAnsiTheme="majorHAnsi"/>
          <w:b/>
          <w:bCs/>
          <w:sz w:val="32"/>
          <w:szCs w:val="32"/>
          <w:lang w:val="en-US"/>
        </w:rPr>
        <w:t>Geography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556FABAA" w14:textId="61C6CBCA" w:rsidR="005F7FF4" w:rsidRPr="005F7FF4" w:rsidRDefault="005F7FF4" w:rsidP="002215C8">
      <w:pPr>
        <w:rPr>
          <w:rFonts w:asciiTheme="majorHAnsi" w:hAnsiTheme="majorHAnsi"/>
          <w:b/>
          <w:bCs/>
          <w:i/>
          <w:sz w:val="32"/>
          <w:szCs w:val="32"/>
          <w:lang w:val="en-US"/>
        </w:rPr>
      </w:pPr>
      <w:r w:rsidRPr="005F7FF4">
        <w:rPr>
          <w:rFonts w:asciiTheme="majorHAnsi" w:hAnsiTheme="majorHAnsi"/>
          <w:b/>
          <w:bCs/>
          <w:i/>
          <w:sz w:val="32"/>
          <w:szCs w:val="32"/>
          <w:lang w:val="en-US"/>
        </w:rPr>
        <w:t>Be inquisitive about your world</w:t>
      </w:r>
      <w:r>
        <w:rPr>
          <w:rFonts w:asciiTheme="majorHAnsi" w:hAnsiTheme="majorHAnsi"/>
          <w:b/>
          <w:bCs/>
          <w:i/>
          <w:sz w:val="32"/>
          <w:szCs w:val="32"/>
          <w:lang w:val="en-US"/>
        </w:rPr>
        <w:t>.</w:t>
      </w:r>
    </w:p>
    <w:p w14:paraId="08E0969C" w14:textId="77777777" w:rsidR="007A12E8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49490E58" w14:textId="47DCEE50" w:rsidR="000C4D28" w:rsidRDefault="000C4D2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Geography is the study of the complexity of the world around us</w:t>
      </w:r>
      <w:r w:rsidR="00A753C9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 xml:space="preserve">: considering the earth as the home of people and understanding the diversity of countries and cultures. </w:t>
      </w:r>
    </w:p>
    <w:p w14:paraId="12B82D86" w14:textId="77777777" w:rsidR="000C4D28" w:rsidRPr="0019771C" w:rsidRDefault="000C4D2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7D07B1F1" w14:textId="4E406061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772D7C1B" w14:textId="77777777" w:rsidR="00685FAB" w:rsidRDefault="00685FAB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2B426EE0" w14:textId="3A33FAE8" w:rsidR="004C5FBF" w:rsidRPr="0019771C" w:rsidRDefault="004C5FBF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knowledge of…</w:t>
      </w:r>
    </w:p>
    <w:p w14:paraId="67A24C17" w14:textId="5FEB5E6B" w:rsidR="00E75A38" w:rsidRPr="00E75A38" w:rsidRDefault="00E75A38" w:rsidP="00D71413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The local area including settlements in the New Forest, Southampton and Winchester as well as cities of the United Kingdom</w:t>
      </w:r>
    </w:p>
    <w:p w14:paraId="06DDEF75" w14:textId="5C21BF25" w:rsidR="00B01CEC" w:rsidRPr="00204B44" w:rsidRDefault="00E75A38" w:rsidP="00D71413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</w:t>
      </w:r>
      <w:r w:rsidR="009C26AA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he continents, countries and oceans of the world focusing on European countries, and North and South America</w:t>
      </w:r>
      <w:r w:rsidR="005A18D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</w:p>
    <w:p w14:paraId="2A4FD77D" w14:textId="540AA7C8" w:rsidR="00204B44" w:rsidRPr="00E75A38" w:rsidRDefault="00204B44" w:rsidP="00D71413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OS symbols and map features such as scale</w:t>
      </w:r>
    </w:p>
    <w:p w14:paraId="68CDCA22" w14:textId="18B732FC" w:rsidR="005A18DF" w:rsidRPr="00E75A38" w:rsidRDefault="000613C9" w:rsidP="00E75A38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Key </w:t>
      </w:r>
      <w:r w:rsidR="00460CD7"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geogr</w:t>
      </w:r>
      <w:r w:rsidR="005A18DF"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aphical vocabulary </w:t>
      </w:r>
      <w:r w:rsidR="00E75A38"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of</w:t>
      </w:r>
      <w:r w:rsidR="00460CD7"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human and physical </w:t>
      </w:r>
      <w:r w:rsidR="00E75A38"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geography</w:t>
      </w:r>
    </w:p>
    <w:p w14:paraId="3F93808B" w14:textId="31A0ABE0" w:rsidR="00E75A38" w:rsidRPr="00E75A38" w:rsidRDefault="00E75A38" w:rsidP="00460CD7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The different land uses such as cultivation, pasture, housing </w:t>
      </w:r>
      <w:proofErr w:type="spellStart"/>
      <w:r w:rsidRP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etc</w:t>
      </w:r>
      <w:proofErr w:type="spellEnd"/>
    </w:p>
    <w:p w14:paraId="6E480309" w14:textId="172E219E" w:rsidR="004C5FBF" w:rsidRPr="00E75A38" w:rsidRDefault="005A18DF" w:rsidP="00460CD7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The formation of physical geogra</w:t>
      </w:r>
      <w:r w:rsidR="00204B4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phical land features:</w:t>
      </w:r>
      <w:r w:rsid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rivers,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coasts</w:t>
      </w:r>
      <w:r w:rsidR="00E75A38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volcanoes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  <w:r w:rsidR="00794CDD" w:rsidRPr="00460CD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</w:p>
    <w:p w14:paraId="2AE27A5B" w14:textId="2284EC76" w:rsidR="00E75A38" w:rsidRPr="005F7FF4" w:rsidRDefault="00E75A38" w:rsidP="00460CD7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L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ongitude, latitude, Equator, Hemisphere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, </w:t>
      </w:r>
      <w:r w:rsidR="009D3146"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Arctic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Antarctic Circle, Tropics of Cancer and Capricorn and time zones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</w:p>
    <w:p w14:paraId="607029CE" w14:textId="0B25D1C2" w:rsidR="005F7FF4" w:rsidRPr="00460CD7" w:rsidRDefault="001E5E27" w:rsidP="00460CD7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W</w:t>
      </w:r>
      <w:r w:rsidR="005F7FF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hat different places are like and why they are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like that from their location and how and why places will be similar and different.</w:t>
      </w:r>
    </w:p>
    <w:p w14:paraId="1DD8D3B9" w14:textId="01B369F8" w:rsidR="000613C9" w:rsidRDefault="000613C9" w:rsidP="000613C9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5AF503C4" w14:textId="36C3CF8E" w:rsidR="000613C9" w:rsidRPr="000613C9" w:rsidRDefault="00E75A38" w:rsidP="000613C9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Learn how</w:t>
      </w:r>
      <w:r w:rsidR="000613C9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to…</w:t>
      </w:r>
    </w:p>
    <w:p w14:paraId="664AE71D" w14:textId="77777777" w:rsidR="00204B44" w:rsidRPr="00615FF2" w:rsidRDefault="00204B44" w:rsidP="00204B44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Read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world maps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, atlases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globes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accurately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; </w:t>
      </w:r>
    </w:p>
    <w:p w14:paraId="62912B02" w14:textId="77777777" w:rsidR="00204B44" w:rsidRPr="00204B44" w:rsidRDefault="00204B44" w:rsidP="00204B44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Read and follow local maps accurately u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sing 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symbols and keys to locate features</w:t>
      </w:r>
    </w:p>
    <w:p w14:paraId="0D23C55A" w14:textId="24534A23" w:rsidR="00204B44" w:rsidRPr="00204B44" w:rsidRDefault="00204B44" w:rsidP="00204B44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Use </w:t>
      </w:r>
      <w:r w:rsidRPr="002C169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the eight points of a compass, 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and r</w:t>
      </w:r>
      <w:r w:rsidRPr="00204B4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ead 4 and 6 figure grid references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,</w:t>
      </w:r>
      <w:r w:rsidRPr="00204B4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for positional reference. </w:t>
      </w:r>
    </w:p>
    <w:p w14:paraId="34D31020" w14:textId="193D1CF9" w:rsidR="00D71413" w:rsidRPr="00E75A38" w:rsidRDefault="0009077A" w:rsidP="00B239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Carry out</w:t>
      </w:r>
      <w:r w:rsidR="00D71413" w:rsidRPr="00B01CE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  <w:proofErr w:type="gramStart"/>
      <w:r w:rsidR="00D71413" w:rsidRPr="00B01CE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field work</w:t>
      </w:r>
      <w:proofErr w:type="gram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</w:t>
      </w:r>
      <w:r w:rsidRPr="00B239F2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to </w:t>
      </w:r>
      <w:r w:rsidR="004A2EE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observe and </w:t>
      </w:r>
      <w:r w:rsidRPr="00B239F2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stu</w:t>
      </w:r>
      <w:r w:rsidR="004A2EE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dy the geography of local areas</w:t>
      </w:r>
      <w:r w:rsidR="00794CD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using </w:t>
      </w:r>
      <w:r w:rsidR="00615FF2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accurate </w:t>
      </w:r>
      <w:r w:rsidR="00794CD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sketch maps, plans and technology</w:t>
      </w:r>
      <w:r w:rsidR="004A2EE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</w:p>
    <w:p w14:paraId="10FE3BA0" w14:textId="5C627800" w:rsidR="00E75A38" w:rsidRPr="00204B44" w:rsidRDefault="00E75A38" w:rsidP="00B239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Research and analyse geographical data</w:t>
      </w:r>
      <w:r w:rsidR="00204B4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.</w:t>
      </w:r>
    </w:p>
    <w:p w14:paraId="48A28D6A" w14:textId="730CE172" w:rsidR="00204B44" w:rsidRPr="00204B44" w:rsidRDefault="00204B44" w:rsidP="00204B44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Compare and contrast human and physical geography in different areas.</w:t>
      </w:r>
    </w:p>
    <w:p w14:paraId="7F17537B" w14:textId="1B7D929F" w:rsidR="00204B44" w:rsidRPr="00204B44" w:rsidRDefault="00204B44" w:rsidP="00204B44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Form and articulate opinions on potentially negative effects of land use on the environment.</w:t>
      </w:r>
    </w:p>
    <w:p w14:paraId="260E4C77" w14:textId="7A6CC124" w:rsidR="00204B44" w:rsidRPr="002C1697" w:rsidRDefault="00204B44" w:rsidP="00204B44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Consider and evaluate different opt</w:t>
      </w:r>
      <w:r w:rsidR="005F7FF4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ions for land use in the future, considering different stakeholders’ opinions. </w:t>
      </w:r>
    </w:p>
    <w:p w14:paraId="75090626" w14:textId="095C1608" w:rsidR="002215C8" w:rsidRDefault="002215C8" w:rsidP="002215C8">
      <w:pPr>
        <w:rPr>
          <w:rFonts w:asciiTheme="majorHAnsi" w:hAnsiTheme="majorHAnsi"/>
        </w:rPr>
      </w:pPr>
    </w:p>
    <w:p w14:paraId="3056D374" w14:textId="77777777" w:rsidR="00204B44" w:rsidRPr="0019771C" w:rsidRDefault="00204B44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9D3146" w14:paraId="75085953" w14:textId="77777777" w:rsidTr="00C66497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9D3146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68141009" w:rsidR="007A12E8" w:rsidRPr="009D3146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>Regular recall of knowledge</w:t>
            </w:r>
            <w:r w:rsidR="00E65024"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 xml:space="preserve"> and practice of skills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5D83E5FF" w:rsidR="007A12E8" w:rsidRPr="009D3146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>Combine visual</w:t>
            </w:r>
            <w:r w:rsidR="00564EC8"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 xml:space="preserve"> and practical</w:t>
            </w: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 xml:space="preserve">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9D3146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9D3146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</w:rPr>
              <w:t>Spaced Learning</w:t>
            </w:r>
          </w:p>
        </w:tc>
      </w:tr>
      <w:tr w:rsidR="007A12E8" w:rsidRPr="009D3146" w14:paraId="3D2697F1" w14:textId="77777777" w:rsidTr="00C66497">
        <w:tc>
          <w:tcPr>
            <w:tcW w:w="2119" w:type="dxa"/>
          </w:tcPr>
          <w:p w14:paraId="5C57B4DE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Challenge resides in the curriculum and not in the individual lesson</w:t>
            </w:r>
          </w:p>
          <w:p w14:paraId="2BC2A242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120" w:type="dxa"/>
          </w:tcPr>
          <w:p w14:paraId="64D7903F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71411279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 xml:space="preserve">Images </w:t>
            </w:r>
            <w:r w:rsidR="00564EC8" w:rsidRPr="009D3146">
              <w:rPr>
                <w:rFonts w:asciiTheme="majorHAnsi" w:hAnsiTheme="majorHAnsi"/>
                <w:sz w:val="20"/>
                <w:szCs w:val="20"/>
              </w:rPr>
              <w:t xml:space="preserve">and practical field studies </w:t>
            </w:r>
            <w:r w:rsidRPr="009D3146">
              <w:rPr>
                <w:rFonts w:asciiTheme="majorHAnsi" w:hAnsiTheme="majorHAnsi"/>
                <w:sz w:val="20"/>
                <w:szCs w:val="20"/>
              </w:rPr>
              <w:t>can be more easily remembered tha</w:t>
            </w:r>
            <w:r w:rsidR="00564EC8" w:rsidRPr="009D3146">
              <w:rPr>
                <w:rFonts w:asciiTheme="majorHAnsi" w:hAnsiTheme="majorHAnsi"/>
                <w:sz w:val="20"/>
                <w:szCs w:val="20"/>
              </w:rPr>
              <w:t xml:space="preserve">n words and provide a memory cue </w:t>
            </w:r>
          </w:p>
        </w:tc>
        <w:tc>
          <w:tcPr>
            <w:tcW w:w="2120" w:type="dxa"/>
          </w:tcPr>
          <w:p w14:paraId="06574605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5D25D634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Spacing recall helps create defined pathways in memory</w:t>
            </w:r>
          </w:p>
          <w:p w14:paraId="0F975F10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Knowledge moves from episodic to semantic</w:t>
            </w:r>
          </w:p>
        </w:tc>
      </w:tr>
      <w:tr w:rsidR="007A12E8" w:rsidRPr="009D3146" w14:paraId="4B23FD4C" w14:textId="77777777" w:rsidTr="00C66497">
        <w:tc>
          <w:tcPr>
            <w:tcW w:w="2119" w:type="dxa"/>
          </w:tcPr>
          <w:p w14:paraId="0C9FDC0F" w14:textId="66B80D01" w:rsidR="007A12E8" w:rsidRPr="009D3146" w:rsidRDefault="00E65024" w:rsidP="00E65024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 xml:space="preserve">Key geographical vocabulary is broken down and taught in the context of local studies </w:t>
            </w:r>
          </w:p>
        </w:tc>
        <w:tc>
          <w:tcPr>
            <w:tcW w:w="2120" w:type="dxa"/>
          </w:tcPr>
          <w:p w14:paraId="3BBBED49" w14:textId="7118CB73" w:rsidR="007A12E8" w:rsidRPr="009D3146" w:rsidRDefault="007A12E8" w:rsidP="00E65024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 xml:space="preserve">Frequent low stakes testing of </w:t>
            </w:r>
            <w:r w:rsidR="00E65024" w:rsidRPr="009D3146">
              <w:rPr>
                <w:rFonts w:asciiTheme="majorHAnsi" w:hAnsiTheme="majorHAnsi"/>
                <w:sz w:val="20"/>
                <w:szCs w:val="20"/>
              </w:rPr>
              <w:t xml:space="preserve">vocabulary, location of countries and map reading skills </w:t>
            </w:r>
          </w:p>
        </w:tc>
        <w:tc>
          <w:tcPr>
            <w:tcW w:w="2119" w:type="dxa"/>
          </w:tcPr>
          <w:p w14:paraId="338AE1DC" w14:textId="52760C41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Knowledge organisers</w:t>
            </w:r>
            <w:r w:rsidR="00564EC8" w:rsidRPr="009D3146">
              <w:rPr>
                <w:rFonts w:asciiTheme="majorHAnsi" w:hAnsiTheme="majorHAnsi"/>
                <w:sz w:val="20"/>
                <w:szCs w:val="20"/>
              </w:rPr>
              <w:t xml:space="preserve"> and workbooks </w:t>
            </w:r>
          </w:p>
        </w:tc>
        <w:tc>
          <w:tcPr>
            <w:tcW w:w="2120" w:type="dxa"/>
          </w:tcPr>
          <w:p w14:paraId="720794AD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Class mind maps organise knowledge</w:t>
            </w:r>
          </w:p>
          <w:p w14:paraId="2EE5FDDF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>New knowledge is connected to pre-existing knowledge</w:t>
            </w:r>
          </w:p>
          <w:p w14:paraId="27DFB64C" w14:textId="5F4E588E" w:rsidR="006B40DD" w:rsidRPr="009D3146" w:rsidRDefault="006B40DD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t xml:space="preserve">Geography is taught </w:t>
            </w:r>
            <w:r w:rsidRPr="009D3146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within other subjects such as English and linking to settings of stories in different countries/continents </w:t>
            </w:r>
          </w:p>
        </w:tc>
        <w:tc>
          <w:tcPr>
            <w:tcW w:w="2120" w:type="dxa"/>
          </w:tcPr>
          <w:p w14:paraId="4C61486B" w14:textId="77777777" w:rsidR="007A12E8" w:rsidRPr="009D3146" w:rsidRDefault="007A12E8" w:rsidP="00C66497">
            <w:pPr>
              <w:rPr>
                <w:rFonts w:asciiTheme="majorHAnsi" w:hAnsiTheme="majorHAnsi"/>
                <w:sz w:val="20"/>
                <w:szCs w:val="20"/>
              </w:rPr>
            </w:pPr>
            <w:r w:rsidRPr="009D3146">
              <w:rPr>
                <w:rFonts w:asciiTheme="majorHAnsi" w:hAnsiTheme="majorHAnsi"/>
                <w:sz w:val="20"/>
                <w:szCs w:val="20"/>
              </w:rPr>
              <w:lastRenderedPageBreak/>
              <w:t>Low stakes testing revisits prior knowledge</w:t>
            </w:r>
          </w:p>
        </w:tc>
      </w:tr>
    </w:tbl>
    <w:p w14:paraId="3EB930F0" w14:textId="77777777" w:rsidR="007A12E8" w:rsidRPr="0019771C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  <w:gridCol w:w="2110"/>
      </w:tblGrid>
      <w:tr w:rsidR="00C66497" w:rsidRPr="009D3146" w14:paraId="1859B03C" w14:textId="000C340A" w:rsidTr="00953D1F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61974958" w14:textId="77777777" w:rsidR="00C66497" w:rsidRPr="009D3146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03E58CDD" w14:textId="5E2999E1" w:rsidR="00C66497" w:rsidRPr="009D3146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b/>
                <w:color w:val="FFFFFF" w:themeColor="background1"/>
                <w:sz w:val="20"/>
                <w:szCs w:val="22"/>
              </w:rPr>
              <w:t>Feedback Loops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6F352472" w14:textId="6C6BB07B" w:rsidR="00C66497" w:rsidRPr="009D3146" w:rsidRDefault="00953D1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0"/>
                <w:szCs w:val="22"/>
                <w:lang w:val="en-US"/>
              </w:rPr>
            </w:pPr>
            <w:r w:rsidRPr="009D3146">
              <w:rPr>
                <w:rFonts w:asciiTheme="majorHAnsi" w:hAnsiTheme="majorHAnsi"/>
                <w:noProof/>
                <w:sz w:val="20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51D81CC" wp14:editId="71B9FC4C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146685</wp:posOffset>
                  </wp:positionV>
                  <wp:extent cx="2605405" cy="1925320"/>
                  <wp:effectExtent l="0" t="0" r="10795" b="508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405" cy="192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6497" w:rsidRPr="009D3146">
              <w:rPr>
                <w:rFonts w:asciiTheme="majorHAnsi" w:hAnsiTheme="majorHAnsi"/>
                <w:b/>
                <w:noProof/>
                <w:color w:val="FFFFFF" w:themeColor="background1"/>
                <w:sz w:val="20"/>
                <w:szCs w:val="22"/>
                <w:lang w:val="en-US"/>
              </w:rPr>
              <w:t>Arti</w:t>
            </w:r>
            <w:r w:rsidRPr="009D3146">
              <w:rPr>
                <w:rFonts w:asciiTheme="majorHAnsi" w:hAnsiTheme="majorHAnsi"/>
                <w:b/>
                <w:noProof/>
                <w:color w:val="FFFFFF" w:themeColor="background1"/>
                <w:sz w:val="20"/>
                <w:szCs w:val="22"/>
                <w:lang w:val="en-US"/>
              </w:rPr>
              <w:t>culate knowledge and understanding</w:t>
            </w:r>
          </w:p>
        </w:tc>
      </w:tr>
      <w:tr w:rsidR="00C66497" w:rsidRPr="009D3146" w14:paraId="283D4F1A" w14:textId="64C41352" w:rsidTr="00C66497">
        <w:tc>
          <w:tcPr>
            <w:tcW w:w="2109" w:type="dxa"/>
          </w:tcPr>
          <w:p w14:paraId="43CABF3E" w14:textId="77777777" w:rsidR="00C66497" w:rsidRPr="009D3146" w:rsidRDefault="00C66497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Working memory has a limited capacity. Learners cannot be overwhelmed with too much.</w:t>
            </w:r>
          </w:p>
        </w:tc>
        <w:tc>
          <w:tcPr>
            <w:tcW w:w="2110" w:type="dxa"/>
          </w:tcPr>
          <w:p w14:paraId="5417985F" w14:textId="77777777" w:rsidR="00C66497" w:rsidRPr="009D3146" w:rsidRDefault="00C66497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Assessment as feedback ensures teaching matches understanding</w:t>
            </w:r>
          </w:p>
        </w:tc>
        <w:tc>
          <w:tcPr>
            <w:tcW w:w="2110" w:type="dxa"/>
          </w:tcPr>
          <w:p w14:paraId="512625C0" w14:textId="26BBAD51" w:rsidR="00C66497" w:rsidRPr="009D3146" w:rsidRDefault="00953D1F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 xml:space="preserve">Articulating understanding demonstrates individual schema </w:t>
            </w:r>
          </w:p>
        </w:tc>
      </w:tr>
      <w:tr w:rsidR="00C66497" w:rsidRPr="009D3146" w14:paraId="3AFF98B8" w14:textId="3F832558" w:rsidTr="00C66497">
        <w:tc>
          <w:tcPr>
            <w:tcW w:w="2109" w:type="dxa"/>
          </w:tcPr>
          <w:p w14:paraId="53106313" w14:textId="77777777" w:rsidR="00C66497" w:rsidRPr="009D3146" w:rsidRDefault="00C66497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Knowledge is broken down into clearly defined parts.</w:t>
            </w:r>
          </w:p>
          <w:p w14:paraId="36B5A672" w14:textId="2C83CB2B" w:rsidR="00C66497" w:rsidRPr="009D3146" w:rsidRDefault="00C66497" w:rsidP="00C66497">
            <w:pPr>
              <w:rPr>
                <w:rFonts w:asciiTheme="majorHAnsi" w:hAnsiTheme="majorHAnsi"/>
                <w:sz w:val="20"/>
                <w:szCs w:val="22"/>
              </w:rPr>
            </w:pPr>
          </w:p>
        </w:tc>
        <w:tc>
          <w:tcPr>
            <w:tcW w:w="2110" w:type="dxa"/>
          </w:tcPr>
          <w:p w14:paraId="1640688E" w14:textId="77777777" w:rsidR="009D3146" w:rsidRPr="009D3146" w:rsidRDefault="009D3146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AfL</w:t>
            </w:r>
          </w:p>
          <w:p w14:paraId="76271F1E" w14:textId="5005BB05" w:rsidR="009D3146" w:rsidRPr="009D3146" w:rsidRDefault="009D3146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Fluid grouping</w:t>
            </w:r>
          </w:p>
          <w:p w14:paraId="06E49579" w14:textId="77777777" w:rsidR="00C66497" w:rsidRPr="009D3146" w:rsidRDefault="00C66497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Direct Teaching develops novice schemas of knowledge</w:t>
            </w:r>
          </w:p>
          <w:p w14:paraId="5327DABE" w14:textId="0A46F098" w:rsidR="009D3146" w:rsidRPr="009D3146" w:rsidRDefault="009D3146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 xml:space="preserve">Systematic monitoring </w:t>
            </w:r>
          </w:p>
        </w:tc>
        <w:tc>
          <w:tcPr>
            <w:tcW w:w="2110" w:type="dxa"/>
          </w:tcPr>
          <w:p w14:paraId="253C7EB5" w14:textId="449AD13C" w:rsidR="00C66497" w:rsidRPr="009D3146" w:rsidRDefault="00953D1F" w:rsidP="00C66497">
            <w:pPr>
              <w:rPr>
                <w:rFonts w:asciiTheme="majorHAnsi" w:hAnsiTheme="majorHAnsi"/>
                <w:sz w:val="20"/>
                <w:szCs w:val="22"/>
              </w:rPr>
            </w:pPr>
            <w:r w:rsidRPr="009D3146">
              <w:rPr>
                <w:rFonts w:asciiTheme="majorHAnsi" w:hAnsiTheme="majorHAnsi"/>
                <w:sz w:val="20"/>
                <w:szCs w:val="22"/>
              </w:rPr>
              <w:t>End of unit assignments explore children’s connections in knowledge</w:t>
            </w:r>
          </w:p>
        </w:tc>
      </w:tr>
    </w:tbl>
    <w:p w14:paraId="1BBC4056" w14:textId="299CDD93" w:rsidR="007A12E8" w:rsidRPr="0019771C" w:rsidRDefault="00533B78" w:rsidP="0019771C">
      <w:pPr>
        <w:jc w:val="righ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  <w:lang w:val="en-US"/>
        </w:rPr>
        <w:t>(</w:t>
      </w:r>
      <w:r w:rsidR="005F7FF4">
        <w:rPr>
          <w:rFonts w:asciiTheme="majorHAnsi" w:hAnsiTheme="majorHAnsi"/>
          <w:bCs/>
          <w:sz w:val="22"/>
          <w:szCs w:val="22"/>
          <w:lang w:val="en-US"/>
        </w:rPr>
        <w:t>November 2021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>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0613C9"/>
    <w:rsid w:val="0009077A"/>
    <w:rsid w:val="000C4D28"/>
    <w:rsid w:val="0011577C"/>
    <w:rsid w:val="00176313"/>
    <w:rsid w:val="0019771C"/>
    <w:rsid w:val="001E5E27"/>
    <w:rsid w:val="00204B44"/>
    <w:rsid w:val="002075A1"/>
    <w:rsid w:val="002215C8"/>
    <w:rsid w:val="002C1697"/>
    <w:rsid w:val="00460CD7"/>
    <w:rsid w:val="004A2EED"/>
    <w:rsid w:val="004C5FBF"/>
    <w:rsid w:val="00533B78"/>
    <w:rsid w:val="00564EC8"/>
    <w:rsid w:val="00596DFF"/>
    <w:rsid w:val="005A18DF"/>
    <w:rsid w:val="005B6689"/>
    <w:rsid w:val="005F7FF4"/>
    <w:rsid w:val="00615FF2"/>
    <w:rsid w:val="00657A79"/>
    <w:rsid w:val="00663B0F"/>
    <w:rsid w:val="00685FAB"/>
    <w:rsid w:val="006B40DD"/>
    <w:rsid w:val="0076355F"/>
    <w:rsid w:val="00794CDD"/>
    <w:rsid w:val="007A12E8"/>
    <w:rsid w:val="007A65E3"/>
    <w:rsid w:val="00844A04"/>
    <w:rsid w:val="00844D8D"/>
    <w:rsid w:val="008450AA"/>
    <w:rsid w:val="00873ACC"/>
    <w:rsid w:val="00953D1F"/>
    <w:rsid w:val="00956F68"/>
    <w:rsid w:val="009C26AA"/>
    <w:rsid w:val="009D3146"/>
    <w:rsid w:val="00A753C9"/>
    <w:rsid w:val="00A80537"/>
    <w:rsid w:val="00B01CEC"/>
    <w:rsid w:val="00B239F2"/>
    <w:rsid w:val="00C66497"/>
    <w:rsid w:val="00D71413"/>
    <w:rsid w:val="00DD3100"/>
    <w:rsid w:val="00E65024"/>
    <w:rsid w:val="00E75A38"/>
    <w:rsid w:val="00EB78FA"/>
    <w:rsid w:val="00ED30FC"/>
    <w:rsid w:val="00F5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2852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dcterms:created xsi:type="dcterms:W3CDTF">2021-11-21T21:21:00Z</dcterms:created>
  <dcterms:modified xsi:type="dcterms:W3CDTF">2021-11-21T21:21:00Z</dcterms:modified>
</cp:coreProperties>
</file>