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32F815" w14:textId="77777777" w:rsidR="005863BC" w:rsidRPr="008A2B6A" w:rsidRDefault="008A2B6A" w:rsidP="008A2B6A">
      <w:pPr>
        <w:rPr>
          <w:rFonts w:asciiTheme="majorHAnsi" w:hAnsiTheme="majorHAnsi"/>
          <w:b/>
          <w:bCs/>
          <w:sz w:val="32"/>
          <w:szCs w:val="32"/>
          <w:lang w:val="en-US"/>
        </w:rPr>
      </w:pPr>
      <w:r>
        <w:rPr>
          <w:rFonts w:asciiTheme="majorHAnsi" w:hAnsiTheme="majorHAnsi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58240" behindDoc="0" locked="0" layoutInCell="1" allowOverlap="1" wp14:anchorId="30A46510" wp14:editId="2DC5DED2">
            <wp:simplePos x="0" y="0"/>
            <wp:positionH relativeFrom="column">
              <wp:posOffset>5877560</wp:posOffset>
            </wp:positionH>
            <wp:positionV relativeFrom="paragraph">
              <wp:posOffset>-384175</wp:posOffset>
            </wp:positionV>
            <wp:extent cx="1062355" cy="1121410"/>
            <wp:effectExtent l="0" t="0" r="4445" b="0"/>
            <wp:wrapThrough wrapText="bothSides">
              <wp:wrapPolygon edited="0">
                <wp:start x="0" y="0"/>
                <wp:lineTo x="0" y="21037"/>
                <wp:lineTo x="21174" y="21037"/>
                <wp:lineTo x="21174" y="0"/>
                <wp:lineTo x="0" y="0"/>
              </wp:wrapPolygon>
            </wp:wrapThrough>
            <wp:docPr id="3" name="Picture 3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2C8E" w:rsidRPr="008A2B6A">
        <w:rPr>
          <w:rFonts w:asciiTheme="majorHAnsi" w:hAnsiTheme="majorHAnsi"/>
          <w:b/>
          <w:bCs/>
          <w:sz w:val="32"/>
          <w:szCs w:val="32"/>
          <w:lang w:val="en-US"/>
        </w:rPr>
        <w:t>Marchwood Junior School -</w:t>
      </w:r>
      <w:r w:rsidR="005863BC" w:rsidRPr="008A2B6A">
        <w:rPr>
          <w:rFonts w:asciiTheme="majorHAnsi" w:hAnsiTheme="majorHAnsi"/>
          <w:b/>
          <w:bCs/>
          <w:sz w:val="32"/>
          <w:szCs w:val="32"/>
          <w:lang w:val="en-US"/>
        </w:rPr>
        <w:t xml:space="preserve"> </w:t>
      </w:r>
      <w:r w:rsidR="00651153">
        <w:rPr>
          <w:rFonts w:asciiTheme="majorHAnsi" w:hAnsiTheme="majorHAnsi"/>
          <w:b/>
          <w:bCs/>
          <w:sz w:val="32"/>
          <w:szCs w:val="32"/>
          <w:lang w:val="en-US"/>
        </w:rPr>
        <w:t>Character</w:t>
      </w:r>
      <w:r w:rsidR="00B62C8E" w:rsidRPr="008A2B6A">
        <w:rPr>
          <w:rFonts w:asciiTheme="majorHAnsi" w:hAnsiTheme="majorHAnsi"/>
          <w:b/>
          <w:bCs/>
          <w:sz w:val="32"/>
          <w:szCs w:val="32"/>
          <w:lang w:val="en-US"/>
        </w:rPr>
        <w:t xml:space="preserve"> Development </w:t>
      </w:r>
    </w:p>
    <w:p w14:paraId="726428C6" w14:textId="77777777" w:rsidR="00AA3B98" w:rsidRDefault="00AA3B98" w:rsidP="008A2B6A">
      <w:pPr>
        <w:rPr>
          <w:rFonts w:ascii="Merriweather-Regular" w:hAnsi="Merriweather-Regular" w:cs="Merriweather-Regular"/>
          <w:color w:val="1A1A1A"/>
          <w:sz w:val="32"/>
          <w:szCs w:val="32"/>
          <w:lang w:val="en-US"/>
        </w:rPr>
      </w:pPr>
    </w:p>
    <w:p w14:paraId="077D2A65" w14:textId="3DAD0D1D" w:rsidR="00452679" w:rsidRPr="0065207A" w:rsidRDefault="00AA3B98" w:rsidP="008A2B6A">
      <w:pPr>
        <w:rPr>
          <w:rFonts w:ascii="Arial" w:hAnsi="Arial" w:cs="Arial"/>
          <w:color w:val="1A1A1A"/>
          <w:sz w:val="22"/>
          <w:szCs w:val="22"/>
          <w:lang w:val="en-US"/>
        </w:rPr>
      </w:pPr>
      <w:r w:rsidRPr="0065207A">
        <w:rPr>
          <w:rFonts w:ascii="Arial" w:hAnsi="Arial" w:cs="Arial"/>
          <w:color w:val="1A1A1A"/>
          <w:sz w:val="22"/>
          <w:szCs w:val="22"/>
          <w:lang w:val="en-US"/>
        </w:rPr>
        <w:t>Character l</w:t>
      </w:r>
      <w:r w:rsidR="00D31E90" w:rsidRPr="0065207A">
        <w:rPr>
          <w:rFonts w:ascii="Arial" w:hAnsi="Arial" w:cs="Arial"/>
          <w:color w:val="1A1A1A"/>
          <w:sz w:val="22"/>
          <w:szCs w:val="22"/>
          <w:lang w:val="en-US"/>
        </w:rPr>
        <w:t xml:space="preserve">earning is </w:t>
      </w:r>
      <w:r w:rsidR="00452679" w:rsidRPr="0065207A">
        <w:rPr>
          <w:rFonts w:ascii="Arial" w:hAnsi="Arial" w:cs="Arial"/>
          <w:color w:val="1A1A1A"/>
          <w:sz w:val="22"/>
          <w:szCs w:val="22"/>
          <w:lang w:val="en-US"/>
        </w:rPr>
        <w:t>a change in behavior that results from experience</w:t>
      </w:r>
      <w:r w:rsidRPr="0065207A">
        <w:rPr>
          <w:rFonts w:ascii="Arial" w:hAnsi="Arial" w:cs="Arial"/>
          <w:color w:val="1A1A1A"/>
          <w:sz w:val="22"/>
          <w:szCs w:val="22"/>
          <w:lang w:val="en-US"/>
        </w:rPr>
        <w:t xml:space="preserve">s. </w:t>
      </w:r>
      <w:r w:rsidRPr="0065207A">
        <w:rPr>
          <w:rFonts w:ascii="Arial" w:hAnsi="Arial" w:cs="Arial"/>
          <w:color w:val="262626"/>
          <w:sz w:val="22"/>
          <w:szCs w:val="22"/>
          <w:lang w:val="en-US"/>
        </w:rPr>
        <w:t>A</w:t>
      </w:r>
      <w:r w:rsidR="00452679" w:rsidRPr="0065207A">
        <w:rPr>
          <w:rFonts w:ascii="Arial" w:hAnsi="Arial" w:cs="Arial"/>
          <w:color w:val="262626"/>
          <w:sz w:val="22"/>
          <w:szCs w:val="22"/>
          <w:lang w:val="en-US"/>
        </w:rPr>
        <w:t>s we learn, we alter the way we perceive our environment, the way we interpret the incoming stimuli, and therefore the way we interact, or behave.</w:t>
      </w:r>
    </w:p>
    <w:p w14:paraId="67D01EE9" w14:textId="37D2308B" w:rsidR="00AA3B98" w:rsidRPr="0065207A" w:rsidRDefault="002C253D" w:rsidP="008A2B6A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color w:val="262626"/>
          <w:sz w:val="22"/>
          <w:szCs w:val="22"/>
          <w:lang w:val="en-US"/>
        </w:rPr>
        <w:t>Our lives</w:t>
      </w:r>
      <w:r w:rsidR="00AA3B98" w:rsidRPr="0065207A">
        <w:rPr>
          <w:rFonts w:ascii="Arial" w:hAnsi="Arial" w:cs="Arial"/>
          <w:color w:val="262626"/>
          <w:sz w:val="22"/>
          <w:szCs w:val="22"/>
          <w:lang w:val="en-US"/>
        </w:rPr>
        <w:t xml:space="preserve"> are made up of thousands of moments. Each moment </w:t>
      </w:r>
      <w:r>
        <w:rPr>
          <w:rFonts w:ascii="Arial" w:hAnsi="Arial" w:cs="Arial"/>
          <w:color w:val="262626"/>
          <w:sz w:val="22"/>
          <w:szCs w:val="22"/>
          <w:lang w:val="en-US"/>
        </w:rPr>
        <w:t>influences</w:t>
      </w:r>
      <w:r w:rsidR="00AA3B98" w:rsidRPr="0065207A">
        <w:rPr>
          <w:rFonts w:ascii="Arial" w:hAnsi="Arial" w:cs="Arial"/>
          <w:color w:val="262626"/>
          <w:sz w:val="22"/>
          <w:szCs w:val="22"/>
          <w:lang w:val="en-US"/>
        </w:rPr>
        <w:t xml:space="preserve"> our character.</w:t>
      </w:r>
    </w:p>
    <w:p w14:paraId="363EAFA8" w14:textId="77777777" w:rsidR="00B62C8E" w:rsidRDefault="00B62C8E" w:rsidP="00B62C8E">
      <w:pPr>
        <w:ind w:firstLine="360"/>
        <w:rPr>
          <w:rFonts w:asciiTheme="majorHAnsi" w:hAnsiTheme="majorHAnsi"/>
          <w:b/>
          <w:bCs/>
          <w:sz w:val="28"/>
          <w:szCs w:val="28"/>
          <w:lang w:val="en-US"/>
        </w:rPr>
      </w:pPr>
    </w:p>
    <w:p w14:paraId="1DE57FCC" w14:textId="77777777" w:rsidR="005863BC" w:rsidRPr="00B62C8E" w:rsidRDefault="00B62C8E" w:rsidP="008A2B6A">
      <w:pPr>
        <w:rPr>
          <w:rFonts w:asciiTheme="majorHAnsi" w:hAnsiTheme="majorHAnsi"/>
          <w:b/>
          <w:bCs/>
          <w:sz w:val="28"/>
          <w:szCs w:val="28"/>
          <w:lang w:val="en-US"/>
        </w:rPr>
      </w:pPr>
      <w:r>
        <w:rPr>
          <w:rFonts w:asciiTheme="majorHAnsi" w:hAnsiTheme="majorHAnsi"/>
          <w:b/>
          <w:bCs/>
          <w:sz w:val="28"/>
          <w:szCs w:val="28"/>
          <w:lang w:val="en-US"/>
        </w:rPr>
        <w:t>Our Intent:</w:t>
      </w:r>
      <w:r w:rsidR="005863BC" w:rsidRPr="00B62C8E">
        <w:rPr>
          <w:rFonts w:asciiTheme="majorHAnsi" w:hAnsiTheme="majorHAnsi"/>
          <w:b/>
          <w:bCs/>
          <w:sz w:val="28"/>
          <w:szCs w:val="28"/>
          <w:lang w:val="en-US"/>
        </w:rPr>
        <w:t xml:space="preserve"> </w:t>
      </w:r>
    </w:p>
    <w:p w14:paraId="08647EB1" w14:textId="77777777" w:rsidR="00651153" w:rsidRPr="009C15BA" w:rsidRDefault="00651153" w:rsidP="0065115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9C15BA">
        <w:rPr>
          <w:rFonts w:ascii="Arial" w:hAnsi="Arial" w:cs="Arial"/>
          <w:sz w:val="22"/>
          <w:szCs w:val="22"/>
        </w:rPr>
        <w:t>Children feel safe and happy in school and have an understanding of how to keep themselves safe in the wider community.</w:t>
      </w:r>
    </w:p>
    <w:p w14:paraId="125D0E04" w14:textId="77777777" w:rsidR="00651153" w:rsidRPr="0065207A" w:rsidRDefault="00651153" w:rsidP="0065115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5207A">
        <w:rPr>
          <w:rFonts w:ascii="Arial" w:hAnsi="Arial" w:cs="Arial"/>
          <w:sz w:val="22"/>
          <w:szCs w:val="22"/>
        </w:rPr>
        <w:t>A community is created where care is at the forefront of all we do and children are empowered to not be afraid of being wrong or take risks.</w:t>
      </w:r>
    </w:p>
    <w:p w14:paraId="16EF6E65" w14:textId="77777777" w:rsidR="00651153" w:rsidRPr="0065207A" w:rsidRDefault="00651153" w:rsidP="0065115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5207A">
        <w:rPr>
          <w:rFonts w:ascii="Arial" w:hAnsi="Arial" w:cs="Arial"/>
          <w:sz w:val="22"/>
          <w:szCs w:val="22"/>
        </w:rPr>
        <w:t>Develop children’s capabilities to show an understanding of how they feel in different contexts, how they and others portray their emotions, and how they can effectively manage emotions.</w:t>
      </w:r>
    </w:p>
    <w:p w14:paraId="7A6AE258" w14:textId="77777777" w:rsidR="00651153" w:rsidRPr="0065207A" w:rsidRDefault="00651153" w:rsidP="0065115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5207A">
        <w:rPr>
          <w:rFonts w:ascii="Arial" w:hAnsi="Arial" w:cs="Arial"/>
          <w:sz w:val="22"/>
          <w:szCs w:val="22"/>
        </w:rPr>
        <w:t xml:space="preserve">A broad range of experience to develop children’s understanding of how to work effectively and confidently both independently and collaboratively, displaying self-assurance and resilience. </w:t>
      </w:r>
    </w:p>
    <w:p w14:paraId="717A3903" w14:textId="77777777" w:rsidR="00651153" w:rsidRPr="0065207A" w:rsidRDefault="00651153" w:rsidP="0065115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5207A">
        <w:rPr>
          <w:rFonts w:ascii="Arial" w:hAnsi="Arial" w:cs="Arial"/>
          <w:sz w:val="22"/>
          <w:szCs w:val="22"/>
        </w:rPr>
        <w:t xml:space="preserve">Cultivate in children an awareness of the wider world and a desire to take their own inspiration from a range of stimuli. </w:t>
      </w:r>
    </w:p>
    <w:p w14:paraId="78EA096B" w14:textId="77777777" w:rsidR="00651153" w:rsidRPr="0065207A" w:rsidRDefault="00651153" w:rsidP="0065115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5207A">
        <w:rPr>
          <w:rFonts w:ascii="Arial" w:hAnsi="Arial" w:cs="Arial"/>
          <w:sz w:val="22"/>
          <w:szCs w:val="22"/>
        </w:rPr>
        <w:t xml:space="preserve">Children are aspirational in an ever changing world </w:t>
      </w:r>
    </w:p>
    <w:p w14:paraId="45784C46" w14:textId="77777777" w:rsidR="00651153" w:rsidRPr="0065207A" w:rsidRDefault="00651153" w:rsidP="0065115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5207A">
        <w:rPr>
          <w:rFonts w:ascii="Arial" w:hAnsi="Arial" w:cs="Arial"/>
          <w:sz w:val="22"/>
          <w:szCs w:val="22"/>
        </w:rPr>
        <w:t>An environment that constantly promotes a positive active attitude, taking responsibility for own education and pride in learning.</w:t>
      </w:r>
    </w:p>
    <w:p w14:paraId="331303C1" w14:textId="77777777" w:rsidR="006C04A8" w:rsidRPr="00B62C8E" w:rsidRDefault="006C04A8">
      <w:pPr>
        <w:rPr>
          <w:rFonts w:asciiTheme="majorHAnsi" w:hAnsiTheme="majorHAnsi"/>
          <w:sz w:val="22"/>
          <w:szCs w:val="22"/>
        </w:rPr>
      </w:pPr>
    </w:p>
    <w:p w14:paraId="7B83D349" w14:textId="77777777" w:rsidR="005863BC" w:rsidRPr="00B62C8E" w:rsidRDefault="00B62C8E" w:rsidP="008A2B6A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Our Implementation:</w:t>
      </w:r>
      <w:r w:rsidR="009D7C9D" w:rsidRPr="00B62C8E">
        <w:rPr>
          <w:rFonts w:asciiTheme="majorHAnsi" w:hAnsiTheme="majorHAnsi"/>
          <w:b/>
          <w:sz w:val="28"/>
          <w:szCs w:val="28"/>
        </w:rPr>
        <w:t xml:space="preserve"> </w:t>
      </w:r>
    </w:p>
    <w:p w14:paraId="0B4D7F00" w14:textId="77777777" w:rsidR="009D7C9D" w:rsidRPr="00B62C8E" w:rsidRDefault="009D7C9D" w:rsidP="008A2B6A">
      <w:pPr>
        <w:rPr>
          <w:rFonts w:asciiTheme="majorHAnsi" w:hAnsiTheme="majorHAnsi"/>
          <w:sz w:val="22"/>
          <w:szCs w:val="22"/>
        </w:rPr>
      </w:pPr>
      <w:r w:rsidRPr="00B62C8E">
        <w:rPr>
          <w:rFonts w:asciiTheme="majorHAnsi" w:hAnsiTheme="majorHAnsi"/>
          <w:sz w:val="22"/>
          <w:szCs w:val="22"/>
        </w:rPr>
        <w:t>How do we help children develop knowledge into schema in their long-term memory?</w:t>
      </w:r>
    </w:p>
    <w:p w14:paraId="370DD0A2" w14:textId="77777777" w:rsidR="003343FA" w:rsidRPr="00B62C8E" w:rsidRDefault="003343FA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1525"/>
        <w:gridCol w:w="1525"/>
        <w:gridCol w:w="1525"/>
        <w:gridCol w:w="1525"/>
        <w:gridCol w:w="1525"/>
        <w:gridCol w:w="1526"/>
      </w:tblGrid>
      <w:tr w:rsidR="00E94EEE" w:rsidRPr="00B62C8E" w14:paraId="0B7BBB6A" w14:textId="3CDC223C" w:rsidTr="00F62C7F">
        <w:trPr>
          <w:trHeight w:val="700"/>
        </w:trPr>
        <w:tc>
          <w:tcPr>
            <w:tcW w:w="1525" w:type="dxa"/>
            <w:shd w:val="clear" w:color="auto" w:fill="8DB3E2" w:themeFill="text2" w:themeFillTint="66"/>
            <w:vAlign w:val="center"/>
          </w:tcPr>
          <w:p w14:paraId="2809A215" w14:textId="77777777" w:rsidR="003873D1" w:rsidRPr="00B62C8E" w:rsidRDefault="003873D1" w:rsidP="00E94EEE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Learning Values</w:t>
            </w:r>
          </w:p>
        </w:tc>
        <w:tc>
          <w:tcPr>
            <w:tcW w:w="1525" w:type="dxa"/>
            <w:shd w:val="clear" w:color="auto" w:fill="8DB3E2" w:themeFill="text2" w:themeFillTint="66"/>
            <w:vAlign w:val="center"/>
          </w:tcPr>
          <w:p w14:paraId="149BC132" w14:textId="77777777" w:rsidR="003873D1" w:rsidRPr="00B62C8E" w:rsidRDefault="003873D1" w:rsidP="00E94EEE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ARCTIC Values</w:t>
            </w:r>
          </w:p>
        </w:tc>
        <w:tc>
          <w:tcPr>
            <w:tcW w:w="1525" w:type="dxa"/>
            <w:shd w:val="clear" w:color="auto" w:fill="8DB3E2" w:themeFill="text2" w:themeFillTint="66"/>
            <w:vAlign w:val="center"/>
          </w:tcPr>
          <w:p w14:paraId="364F4C2B" w14:textId="77777777" w:rsidR="003873D1" w:rsidRPr="00B62C8E" w:rsidRDefault="003873D1" w:rsidP="00E94EEE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School Vision</w:t>
            </w:r>
          </w:p>
        </w:tc>
        <w:tc>
          <w:tcPr>
            <w:tcW w:w="1525" w:type="dxa"/>
            <w:shd w:val="clear" w:color="auto" w:fill="8DB3E2" w:themeFill="text2" w:themeFillTint="66"/>
            <w:vAlign w:val="center"/>
          </w:tcPr>
          <w:p w14:paraId="1B29DF85" w14:textId="77777777" w:rsidR="003873D1" w:rsidRPr="00B62C8E" w:rsidRDefault="003873D1" w:rsidP="00E94EEE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Extra Curricula</w:t>
            </w:r>
          </w:p>
        </w:tc>
        <w:tc>
          <w:tcPr>
            <w:tcW w:w="1525" w:type="dxa"/>
            <w:shd w:val="clear" w:color="auto" w:fill="8DB3E2" w:themeFill="text2" w:themeFillTint="66"/>
            <w:vAlign w:val="center"/>
          </w:tcPr>
          <w:p w14:paraId="3070B940" w14:textId="77777777" w:rsidR="003873D1" w:rsidRPr="00B62C8E" w:rsidRDefault="003873D1" w:rsidP="00E94EEE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Enrichment</w:t>
            </w:r>
          </w:p>
        </w:tc>
        <w:tc>
          <w:tcPr>
            <w:tcW w:w="1525" w:type="dxa"/>
            <w:shd w:val="clear" w:color="auto" w:fill="8DB3E2" w:themeFill="text2" w:themeFillTint="66"/>
            <w:vAlign w:val="center"/>
          </w:tcPr>
          <w:p w14:paraId="6F7F8E1C" w14:textId="77ED1A6D" w:rsidR="003873D1" w:rsidRPr="00B62C8E" w:rsidRDefault="003873D1" w:rsidP="00E94EEE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Behaviour Management</w:t>
            </w:r>
          </w:p>
        </w:tc>
        <w:tc>
          <w:tcPr>
            <w:tcW w:w="1526" w:type="dxa"/>
            <w:shd w:val="clear" w:color="auto" w:fill="8DB3E2" w:themeFill="text2" w:themeFillTint="66"/>
            <w:vAlign w:val="center"/>
          </w:tcPr>
          <w:p w14:paraId="641A2D70" w14:textId="0F7AFA26" w:rsidR="003873D1" w:rsidRDefault="003873D1" w:rsidP="00E94EEE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Nurture</w:t>
            </w:r>
          </w:p>
        </w:tc>
      </w:tr>
      <w:tr w:rsidR="00E94EEE" w:rsidRPr="00B62C8E" w14:paraId="4A7EE1E4" w14:textId="5B4E1321" w:rsidTr="00F62C7F">
        <w:tc>
          <w:tcPr>
            <w:tcW w:w="1525" w:type="dxa"/>
          </w:tcPr>
          <w:p w14:paraId="24D19312" w14:textId="35CB676A" w:rsidR="003873D1" w:rsidRPr="00B62C8E" w:rsidRDefault="00E94EEE" w:rsidP="00E94EE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values that develop our Marchwood Learner</w:t>
            </w:r>
          </w:p>
        </w:tc>
        <w:tc>
          <w:tcPr>
            <w:tcW w:w="1525" w:type="dxa"/>
          </w:tcPr>
          <w:p w14:paraId="1703F0E9" w14:textId="21D0E653" w:rsidR="003873D1" w:rsidRPr="00B62C8E" w:rsidRDefault="00E94EE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values that develop our Marchwood Family</w:t>
            </w:r>
          </w:p>
        </w:tc>
        <w:tc>
          <w:tcPr>
            <w:tcW w:w="1525" w:type="dxa"/>
          </w:tcPr>
          <w:p w14:paraId="0D3DC62E" w14:textId="3B9571BB" w:rsidR="003873D1" w:rsidRPr="00B62C8E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Our learning family that inspires you to dream</w:t>
            </w:r>
          </w:p>
        </w:tc>
        <w:tc>
          <w:tcPr>
            <w:tcW w:w="1525" w:type="dxa"/>
          </w:tcPr>
          <w:p w14:paraId="15E89AA5" w14:textId="5DA22512" w:rsidR="003873D1" w:rsidRPr="00B62C8E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 broad range of opportunities to go beyond the school day</w:t>
            </w:r>
          </w:p>
        </w:tc>
        <w:tc>
          <w:tcPr>
            <w:tcW w:w="1525" w:type="dxa"/>
          </w:tcPr>
          <w:p w14:paraId="17816DCE" w14:textId="4E04EE4A" w:rsidR="003873D1" w:rsidRPr="00B62C8E" w:rsidRDefault="00E94EE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Going beyond the classroom, providing purpose and meaning</w:t>
            </w:r>
          </w:p>
        </w:tc>
        <w:tc>
          <w:tcPr>
            <w:tcW w:w="1525" w:type="dxa"/>
          </w:tcPr>
          <w:p w14:paraId="5B5E44B6" w14:textId="2E3665D3" w:rsidR="003873D1" w:rsidRPr="00B62C8E" w:rsidRDefault="00E94EE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Supporting making the right choice</w:t>
            </w:r>
          </w:p>
        </w:tc>
        <w:tc>
          <w:tcPr>
            <w:tcW w:w="1526" w:type="dxa"/>
          </w:tcPr>
          <w:p w14:paraId="5D40B2FA" w14:textId="6D623149" w:rsidR="003873D1" w:rsidRPr="00B62C8E" w:rsidRDefault="00E94EE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Everyone is valued and supported</w:t>
            </w:r>
          </w:p>
        </w:tc>
      </w:tr>
      <w:tr w:rsidR="00E94EEE" w:rsidRPr="00B62C8E" w14:paraId="0D981ED7" w14:textId="161F006F" w:rsidTr="00F62C7F">
        <w:tc>
          <w:tcPr>
            <w:tcW w:w="1525" w:type="dxa"/>
          </w:tcPr>
          <w:p w14:paraId="21B8D2E4" w14:textId="4A7F30FF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Half termly lead values</w:t>
            </w:r>
          </w:p>
          <w:p w14:paraId="211307DB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Discrete Lessons</w:t>
            </w:r>
          </w:p>
          <w:p w14:paraId="3B809694" w14:textId="782B8F20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SMSC embedded</w:t>
            </w:r>
          </w:p>
          <w:p w14:paraId="00ACD7A0" w14:textId="72211700" w:rsidR="003873D1" w:rsidRPr="00B62C8E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PSHE</w:t>
            </w:r>
            <w:r>
              <w:rPr>
                <w:rFonts w:asciiTheme="majorHAnsi" w:hAnsiTheme="majorHAnsi"/>
                <w:sz w:val="22"/>
                <w:szCs w:val="22"/>
              </w:rPr>
              <w:br/>
              <w:t>RE</w:t>
            </w:r>
          </w:p>
        </w:tc>
        <w:tc>
          <w:tcPr>
            <w:tcW w:w="1525" w:type="dxa"/>
          </w:tcPr>
          <w:p w14:paraId="61B8F06B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Assemblies</w:t>
            </w:r>
          </w:p>
          <w:p w14:paraId="0EEC164F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Certificates</w:t>
            </w:r>
          </w:p>
          <w:p w14:paraId="4FEAF148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Unit Success Criteria</w:t>
            </w:r>
          </w:p>
          <w:p w14:paraId="01D8C8E8" w14:textId="03373652" w:rsidR="003873D1" w:rsidRPr="00B62C8E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Care the cheeky monkey</w:t>
            </w:r>
          </w:p>
        </w:tc>
        <w:tc>
          <w:tcPr>
            <w:tcW w:w="1525" w:type="dxa"/>
          </w:tcPr>
          <w:p w14:paraId="74A00D19" w14:textId="765CF397" w:rsidR="003873D1" w:rsidRPr="00B62C8E" w:rsidRDefault="00E94EE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Our mission statement that underpins our vision</w:t>
            </w:r>
          </w:p>
        </w:tc>
        <w:tc>
          <w:tcPr>
            <w:tcW w:w="1525" w:type="dxa"/>
          </w:tcPr>
          <w:p w14:paraId="3A1EA654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Sports</w:t>
            </w:r>
          </w:p>
          <w:p w14:paraId="568AFB3F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Outdoor Ed</w:t>
            </w:r>
          </w:p>
          <w:p w14:paraId="1712CA92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Language</w:t>
            </w:r>
          </w:p>
          <w:p w14:paraId="4B8AF7A0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Technology</w:t>
            </w:r>
          </w:p>
          <w:p w14:paraId="47A4BC5F" w14:textId="77777777" w:rsidR="0031709B" w:rsidRDefault="0031709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Craft</w:t>
            </w:r>
          </w:p>
          <w:p w14:paraId="15DB6799" w14:textId="41182BE2" w:rsidR="0031709B" w:rsidRDefault="0031709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Child led</w:t>
            </w:r>
          </w:p>
          <w:p w14:paraId="3B2372DA" w14:textId="77777777" w:rsidR="003873D1" w:rsidRPr="00B62C8E" w:rsidRDefault="003873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525" w:type="dxa"/>
          </w:tcPr>
          <w:p w14:paraId="3074FC2E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Trips </w:t>
            </w:r>
          </w:p>
          <w:p w14:paraId="4CB87CC8" w14:textId="7647954D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Residential</w:t>
            </w:r>
          </w:p>
          <w:p w14:paraId="3337943F" w14:textId="03244754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Visitors</w:t>
            </w:r>
          </w:p>
          <w:p w14:paraId="0A4E89B1" w14:textId="7A2B622C" w:rsidR="003873D1" w:rsidRDefault="00E94EE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Competitions</w:t>
            </w:r>
            <w:r w:rsidR="003873D1">
              <w:rPr>
                <w:rFonts w:asciiTheme="majorHAnsi" w:hAnsiTheme="majorHAnsi"/>
                <w:sz w:val="22"/>
                <w:szCs w:val="22"/>
              </w:rPr>
              <w:t xml:space="preserve"> </w:t>
            </w:r>
          </w:p>
          <w:p w14:paraId="0204F7E3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JLT</w:t>
            </w:r>
          </w:p>
          <w:p w14:paraId="5758658D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Pupil Voice</w:t>
            </w:r>
          </w:p>
          <w:p w14:paraId="753CB400" w14:textId="77777777" w:rsidR="0031709B" w:rsidRDefault="0031709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Charities</w:t>
            </w:r>
          </w:p>
          <w:p w14:paraId="59F9DC9A" w14:textId="06974DDA" w:rsidR="0031709B" w:rsidRPr="00B62C8E" w:rsidRDefault="0031709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Special events</w:t>
            </w:r>
          </w:p>
        </w:tc>
        <w:tc>
          <w:tcPr>
            <w:tcW w:w="1525" w:type="dxa"/>
          </w:tcPr>
          <w:p w14:paraId="6190DDC1" w14:textId="574B1477" w:rsidR="003873D1" w:rsidRPr="00B62C8E" w:rsidRDefault="00E94EE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Positive reinforcement with clear expectations</w:t>
            </w:r>
          </w:p>
        </w:tc>
        <w:tc>
          <w:tcPr>
            <w:tcW w:w="1526" w:type="dxa"/>
          </w:tcPr>
          <w:p w14:paraId="7BDB4883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Rockets</w:t>
            </w:r>
          </w:p>
          <w:p w14:paraId="26BE3F42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ELSA</w:t>
            </w:r>
          </w:p>
          <w:p w14:paraId="330BE759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MJS Troopers</w:t>
            </w:r>
          </w:p>
          <w:p w14:paraId="0E3571AD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Starstruck</w:t>
            </w:r>
          </w:p>
          <w:p w14:paraId="20580E69" w14:textId="77777777" w:rsidR="003873D1" w:rsidRDefault="003873D1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Peer Mentors</w:t>
            </w:r>
          </w:p>
          <w:p w14:paraId="3E604D1C" w14:textId="77777777" w:rsidR="003873D1" w:rsidRPr="00B62C8E" w:rsidRDefault="003873D1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387A35DF" w14:textId="34D265C7" w:rsidR="00F62C7F" w:rsidRPr="00F62C7F" w:rsidRDefault="00F62C7F" w:rsidP="00F62C7F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  <w:r>
        <w:rPr>
          <w:rFonts w:ascii="Helvetica" w:hAnsi="Helvetica" w:cs="Helvetica"/>
          <w:noProof/>
          <w:lang w:val="en-US"/>
        </w:rPr>
        <w:drawing>
          <wp:inline distT="0" distB="0" distL="0" distR="0" wp14:anchorId="5C9D963F" wp14:editId="3ECFBF6D">
            <wp:extent cx="6641173" cy="2275840"/>
            <wp:effectExtent l="0" t="0" r="0" b="1016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2276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F0A21" w14:textId="57AC0EB2" w:rsidR="00D714AD" w:rsidRPr="00B62C8E" w:rsidRDefault="00F36342" w:rsidP="00B62C8E">
      <w:pPr>
        <w:jc w:val="right"/>
        <w:rPr>
          <w:rFonts w:asciiTheme="majorHAnsi" w:hAnsiTheme="majorHAnsi"/>
        </w:rPr>
      </w:pPr>
      <w:r>
        <w:rPr>
          <w:rFonts w:asciiTheme="majorHAnsi" w:hAnsiTheme="majorHAnsi"/>
          <w:bCs/>
          <w:lang w:val="en-US"/>
        </w:rPr>
        <w:t>(April</w:t>
      </w:r>
      <w:bookmarkStart w:id="0" w:name="_GoBack"/>
      <w:bookmarkEnd w:id="0"/>
      <w:r w:rsidR="00B62C8E" w:rsidRPr="00B62C8E">
        <w:rPr>
          <w:rFonts w:asciiTheme="majorHAnsi" w:hAnsiTheme="majorHAnsi"/>
          <w:bCs/>
          <w:lang w:val="en-US"/>
        </w:rPr>
        <w:t xml:space="preserve"> 2019)</w:t>
      </w:r>
    </w:p>
    <w:sectPr w:rsidR="00D714AD" w:rsidRPr="00B62C8E" w:rsidSect="008A2B6A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erriweather-Regular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2FDC"/>
    <w:multiLevelType w:val="hybridMultilevel"/>
    <w:tmpl w:val="A3126960"/>
    <w:lvl w:ilvl="0" w:tplc="F02C577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6667C7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7B4777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D02AD8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DAD010C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5E6A01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C906AC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10A54C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5FABFA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>
    <w:nsid w:val="25876409"/>
    <w:multiLevelType w:val="hybridMultilevel"/>
    <w:tmpl w:val="D758C4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BC"/>
    <w:rsid w:val="000D3953"/>
    <w:rsid w:val="00100126"/>
    <w:rsid w:val="001E25BF"/>
    <w:rsid w:val="002856C3"/>
    <w:rsid w:val="002928C4"/>
    <w:rsid w:val="002C253D"/>
    <w:rsid w:val="0031709B"/>
    <w:rsid w:val="003343FA"/>
    <w:rsid w:val="003873D1"/>
    <w:rsid w:val="00452679"/>
    <w:rsid w:val="005863BC"/>
    <w:rsid w:val="00651153"/>
    <w:rsid w:val="0065207A"/>
    <w:rsid w:val="006C04A8"/>
    <w:rsid w:val="00873ACC"/>
    <w:rsid w:val="008A2B6A"/>
    <w:rsid w:val="009C15BA"/>
    <w:rsid w:val="009D7C9D"/>
    <w:rsid w:val="00AA3B98"/>
    <w:rsid w:val="00B62C8E"/>
    <w:rsid w:val="00C5252A"/>
    <w:rsid w:val="00C55A79"/>
    <w:rsid w:val="00D31E90"/>
    <w:rsid w:val="00D46991"/>
    <w:rsid w:val="00D714AD"/>
    <w:rsid w:val="00E06793"/>
    <w:rsid w:val="00E94EEE"/>
    <w:rsid w:val="00EF7BA5"/>
    <w:rsid w:val="00F36342"/>
    <w:rsid w:val="00F4383A"/>
    <w:rsid w:val="00F6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30C59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3B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3BC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9D7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11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3B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3BC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9D7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11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0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571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193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450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842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340</Words>
  <Characters>1938</Characters>
  <Application>Microsoft Macintosh Word</Application>
  <DocSecurity>0</DocSecurity>
  <Lines>16</Lines>
  <Paragraphs>4</Paragraphs>
  <ScaleCrop>false</ScaleCrop>
  <Company>Marchwood Junior School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10</cp:revision>
  <dcterms:created xsi:type="dcterms:W3CDTF">2019-01-10T13:45:00Z</dcterms:created>
  <dcterms:modified xsi:type="dcterms:W3CDTF">2019-04-25T07:09:00Z</dcterms:modified>
</cp:coreProperties>
</file>